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93"/>
        <w:gridCol w:w="1047"/>
        <w:gridCol w:w="2551"/>
        <w:gridCol w:w="1418"/>
        <w:gridCol w:w="2639"/>
        <w:gridCol w:w="1275"/>
      </w:tblGrid>
      <w:tr w:rsidR="006D6C55" w:rsidRPr="00BD664A" w:rsidTr="000B4AE6">
        <w:tc>
          <w:tcPr>
            <w:tcW w:w="993" w:type="dxa"/>
            <w:hideMark/>
          </w:tcPr>
          <w:p w:rsidR="006D6C55" w:rsidRPr="00BD664A" w:rsidRDefault="00DF234F" w:rsidP="000B4AE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1047" w:type="dxa"/>
            <w:hideMark/>
          </w:tcPr>
          <w:p w:rsidR="006D6C55" w:rsidRPr="00BD664A" w:rsidRDefault="009979F2" w:rsidP="000B4AE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2551" w:type="dxa"/>
            <w:hideMark/>
          </w:tcPr>
          <w:p w:rsidR="006D6C55" w:rsidRPr="00BD664A" w:rsidRDefault="009979F2" w:rsidP="000B4AE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  <w:hideMark/>
          </w:tcPr>
          <w:p w:rsidR="006D6C55" w:rsidRPr="00BD664A" w:rsidRDefault="006D6C55" w:rsidP="000B4AE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2639" w:type="dxa"/>
            <w:hideMark/>
          </w:tcPr>
          <w:p w:rsidR="006D6C55" w:rsidRPr="00BD664A" w:rsidRDefault="006D6C55" w:rsidP="000B4AE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275" w:type="dxa"/>
            <w:hideMark/>
          </w:tcPr>
          <w:p w:rsidR="006D6C55" w:rsidRPr="00BD664A" w:rsidRDefault="006D6C55" w:rsidP="000B4AE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9979F2" w:rsidRPr="00BD664A" w:rsidTr="000B4AE6"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47" w:type="dxa"/>
          </w:tcPr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Обобщение, проверка и оценка знаний по разделу «Поэтическая те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радь»</w:t>
            </w:r>
          </w:p>
        </w:tc>
        <w:tc>
          <w:tcPr>
            <w:tcW w:w="1418" w:type="dxa"/>
            <w:vMerge w:val="restart"/>
            <w:textDirection w:val="btLr"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 xml:space="preserve">                Санитарно-эпидемиологические мероприятия</w:t>
            </w: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Обобщение, проверка и оценка знаний по разделу «Поэтическая те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радь»</w:t>
            </w:r>
          </w:p>
        </w:tc>
        <w:tc>
          <w:tcPr>
            <w:tcW w:w="1275" w:type="dxa"/>
          </w:tcPr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9F2" w:rsidRPr="00BD664A" w:rsidTr="000B4AE6"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047" w:type="dxa"/>
          </w:tcPr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Знакомство с названием раздела. Прогнозирование соде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жания раздела.  Проекты «Они защищали Род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и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ну», «Россия – Родина моя», «Как не гордит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ь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 xml:space="preserve">ся мне тобой, 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Родина моя»</w:t>
            </w:r>
          </w:p>
        </w:tc>
        <w:tc>
          <w:tcPr>
            <w:tcW w:w="1418" w:type="dxa"/>
            <w:vMerge/>
            <w:textDirection w:val="btLr"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Знакомство с названием раздела. Прогнозирование соде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жания раздела.  Проекты «Они защищали Род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и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ну», «Россия – Родина моя», «Как не гордит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ь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 xml:space="preserve">ся мне тобой, 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Родина моя»</w:t>
            </w:r>
          </w:p>
        </w:tc>
        <w:tc>
          <w:tcPr>
            <w:tcW w:w="1275" w:type="dxa"/>
          </w:tcPr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9979F2" w:rsidRPr="00BD664A" w:rsidTr="000B4AE6"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1047" w:type="dxa"/>
          </w:tcPr>
          <w:p w:rsidR="009979F2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И.С. Никитин «Русь». 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И.С. Никитин «Русь». </w:t>
            </w:r>
          </w:p>
        </w:tc>
        <w:tc>
          <w:tcPr>
            <w:tcW w:w="1275" w:type="dxa"/>
          </w:tcPr>
          <w:p w:rsidR="009979F2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</w:tr>
      <w:tr w:rsidR="009979F2" w:rsidRPr="00BD664A" w:rsidTr="000B4AE6"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47" w:type="dxa"/>
          </w:tcPr>
          <w:p w:rsidR="009979F2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22301">
              <w:rPr>
                <w:rFonts w:ascii="Times New Roman" w:hAnsi="Times New Roman"/>
                <w:sz w:val="24"/>
                <w:szCs w:val="24"/>
              </w:rPr>
              <w:t>7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С.Д. 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Дрожжин «Родине». 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С.Д. Дрожжин «Родине». </w:t>
            </w:r>
          </w:p>
        </w:tc>
        <w:tc>
          <w:tcPr>
            <w:tcW w:w="1275" w:type="dxa"/>
          </w:tcPr>
          <w:p w:rsidR="009979F2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22301">
              <w:rPr>
                <w:rFonts w:ascii="Times New Roman" w:hAnsi="Times New Roman"/>
                <w:sz w:val="24"/>
                <w:szCs w:val="24"/>
              </w:rPr>
              <w:t>1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</w:tr>
      <w:tr w:rsidR="009979F2" w:rsidRPr="00BD664A" w:rsidTr="000B4AE6"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47" w:type="dxa"/>
          </w:tcPr>
          <w:p w:rsidR="009979F2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9979F2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А.В.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Жигулин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«О, Родина! В неярком бл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 xml:space="preserve">ске…» 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А.В.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Жигулин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«О, Родина! В неярком бл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 xml:space="preserve">ске…» </w:t>
            </w:r>
          </w:p>
        </w:tc>
        <w:tc>
          <w:tcPr>
            <w:tcW w:w="1275" w:type="dxa"/>
          </w:tcPr>
          <w:p w:rsidR="009979F2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22301">
              <w:rPr>
                <w:rFonts w:ascii="Times New Roman" w:hAnsi="Times New Roman"/>
                <w:sz w:val="24"/>
                <w:szCs w:val="24"/>
              </w:rPr>
              <w:t>4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9F2" w:rsidRPr="00BD664A" w:rsidTr="000B4AE6"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47" w:type="dxa"/>
          </w:tcPr>
          <w:p w:rsidR="009979F2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9979F2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Внеклассное чтение: стихи о Родине других поэтов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Внеклассное чтение: стихи о Родине других поэтов</w:t>
            </w:r>
          </w:p>
        </w:tc>
        <w:tc>
          <w:tcPr>
            <w:tcW w:w="1275" w:type="dxa"/>
          </w:tcPr>
          <w:p w:rsidR="009979F2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</w:t>
            </w:r>
            <w:r w:rsidR="00F22301">
              <w:rPr>
                <w:rFonts w:ascii="Times New Roman" w:hAnsi="Times New Roman"/>
                <w:sz w:val="24"/>
                <w:szCs w:val="24"/>
              </w:rPr>
              <w:t>8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9F2" w:rsidRPr="00BD664A" w:rsidTr="000B4AE6"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112 </w:t>
            </w:r>
          </w:p>
        </w:tc>
        <w:tc>
          <w:tcPr>
            <w:tcW w:w="1047" w:type="dxa"/>
          </w:tcPr>
          <w:p w:rsidR="009979F2" w:rsidRPr="00BD664A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Подведение ит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о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гов выполнения проектов «Они защищали Род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и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ну», «Россия – Родина моя», «Как не гордит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ь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 xml:space="preserve">ся мне тобой, 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7CE8">
              <w:rPr>
                <w:rFonts w:ascii="Times New Roman" w:hAnsi="Times New Roman"/>
                <w:sz w:val="24"/>
                <w:szCs w:val="24"/>
              </w:rPr>
              <w:lastRenderedPageBreak/>
              <w:t>Родина моя»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Подведение ит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о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гов выполнения проектов «Они защищали Род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и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ну», «Россия – Родина моя», «Как не гордит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ь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 xml:space="preserve">ся мне тобой, 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7CE8">
              <w:rPr>
                <w:rFonts w:ascii="Times New Roman" w:hAnsi="Times New Roman"/>
                <w:sz w:val="24"/>
                <w:szCs w:val="24"/>
              </w:rPr>
              <w:lastRenderedPageBreak/>
              <w:t>Родина моя»</w:t>
            </w:r>
          </w:p>
        </w:tc>
        <w:tc>
          <w:tcPr>
            <w:tcW w:w="1275" w:type="dxa"/>
          </w:tcPr>
          <w:p w:rsidR="009979F2" w:rsidRPr="00BD664A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29.04</w:t>
            </w:r>
          </w:p>
        </w:tc>
      </w:tr>
      <w:tr w:rsidR="009979F2" w:rsidRPr="00BD664A" w:rsidTr="000B4AE6"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1047" w:type="dxa"/>
          </w:tcPr>
          <w:p w:rsidR="009979F2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979F2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Обобщение, проверка и оценка знаний по разделу «Р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о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дина»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Обобщение, проверка и оценка знаний по разделу «Р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о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дина»</w:t>
            </w:r>
          </w:p>
        </w:tc>
        <w:tc>
          <w:tcPr>
            <w:tcW w:w="1275" w:type="dxa"/>
          </w:tcPr>
          <w:p w:rsidR="009979F2" w:rsidRPr="00BD664A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</w:tr>
      <w:tr w:rsidR="009979F2" w:rsidRPr="00BD664A" w:rsidTr="000B4AE6"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047" w:type="dxa"/>
          </w:tcPr>
          <w:p w:rsidR="009979F2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979F2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Знакомство с названием раздела. Прогнозирование соде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жания раздела. Е.С. Велтистов «Приключения Электроника».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Знакомство с названием раздела. Прогнозирование соде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жания раздела. Е.С. Велтистов «Приключения Электроника».</w:t>
            </w:r>
          </w:p>
        </w:tc>
        <w:tc>
          <w:tcPr>
            <w:tcW w:w="1275" w:type="dxa"/>
          </w:tcPr>
          <w:p w:rsidR="009979F2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9F2" w:rsidRPr="00BD664A" w:rsidTr="000B4AE6"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047" w:type="dxa"/>
          </w:tcPr>
          <w:p w:rsidR="009979F2" w:rsidRPr="00BD664A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979F2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Е.С. Велтистов «Приключения Электроника». 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Е.С. Велтистов «Приключения Электроника». </w:t>
            </w:r>
          </w:p>
        </w:tc>
        <w:tc>
          <w:tcPr>
            <w:tcW w:w="1275" w:type="dxa"/>
          </w:tcPr>
          <w:p w:rsidR="009979F2" w:rsidRPr="00BD664A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9979F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9979F2" w:rsidRPr="00BD664A" w:rsidTr="000B4AE6">
        <w:trPr>
          <w:trHeight w:val="25"/>
        </w:trPr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116-117</w:t>
            </w:r>
          </w:p>
        </w:tc>
        <w:tc>
          <w:tcPr>
            <w:tcW w:w="1047" w:type="dxa"/>
          </w:tcPr>
          <w:p w:rsidR="009979F2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979F2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F22301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22301" w:rsidRDefault="009979F2" w:rsidP="000B4AE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Кир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Булычев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«Путешествие Алисы».</w:t>
            </w:r>
          </w:p>
          <w:p w:rsidR="009979F2" w:rsidRPr="00B37CE8" w:rsidRDefault="00F22301" w:rsidP="000B4AE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урока)</w:t>
            </w:r>
            <w:r w:rsidR="009979F2" w:rsidRPr="00B37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F22301" w:rsidRDefault="009979F2" w:rsidP="000B4AE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Кир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Булычев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«Путешествие Алисы».</w:t>
            </w:r>
          </w:p>
          <w:p w:rsidR="009979F2" w:rsidRPr="00B37CE8" w:rsidRDefault="00F22301" w:rsidP="000B4AE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 урок за счет уплотнения материала)</w:t>
            </w:r>
            <w:r w:rsidR="009979F2" w:rsidRPr="00B37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9979F2" w:rsidRPr="00BD664A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</w:tr>
      <w:tr w:rsidR="009979F2" w:rsidRPr="00BD664A" w:rsidTr="000B4AE6">
        <w:trPr>
          <w:trHeight w:val="25"/>
        </w:trPr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47" w:type="dxa"/>
          </w:tcPr>
          <w:p w:rsidR="009979F2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Кир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Булычев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«Путешествие Алисы». 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>/р: п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ресказ текста от лица главного героя.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Кир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Булычев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«Путешествие Алисы». 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>/р: п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ресказ текста от лица главного героя.</w:t>
            </w:r>
          </w:p>
        </w:tc>
        <w:tc>
          <w:tcPr>
            <w:tcW w:w="1275" w:type="dxa"/>
          </w:tcPr>
          <w:p w:rsidR="009979F2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9979F2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9F2" w:rsidRPr="00BD664A" w:rsidTr="000B4AE6">
        <w:trPr>
          <w:trHeight w:val="25"/>
        </w:trPr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119-120</w:t>
            </w:r>
          </w:p>
        </w:tc>
        <w:tc>
          <w:tcPr>
            <w:tcW w:w="1047" w:type="dxa"/>
          </w:tcPr>
          <w:p w:rsidR="009979F2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  <w:p w:rsidR="00F22301" w:rsidRPr="00BD664A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Внеклассное чтение: чтение произведений Е.С. Велтистова и К.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Булычева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(на выбор), пр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зентация глав и отрывков из произведений.</w:t>
            </w:r>
            <w:r w:rsidR="00F22301">
              <w:rPr>
                <w:rFonts w:ascii="Times New Roman" w:hAnsi="Times New Roman"/>
                <w:sz w:val="24"/>
                <w:szCs w:val="24"/>
              </w:rPr>
              <w:t xml:space="preserve"> (2 урока)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Внеклассное чтение: чтение произведений Е.С. Велтистова и К.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Булычева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(на выбор), пр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зентация глав и отрывков из произведений.</w:t>
            </w:r>
            <w:r w:rsidR="00F22301">
              <w:rPr>
                <w:rFonts w:ascii="Times New Roman" w:hAnsi="Times New Roman"/>
                <w:sz w:val="24"/>
                <w:szCs w:val="24"/>
              </w:rPr>
              <w:t xml:space="preserve"> (1 урок за счет уплотнения материала)</w:t>
            </w:r>
          </w:p>
        </w:tc>
        <w:tc>
          <w:tcPr>
            <w:tcW w:w="1275" w:type="dxa"/>
          </w:tcPr>
          <w:p w:rsidR="009979F2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E3E2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9F2" w:rsidRPr="00BD664A" w:rsidTr="000B4AE6">
        <w:trPr>
          <w:trHeight w:val="25"/>
        </w:trPr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121</w:t>
            </w:r>
          </w:p>
        </w:tc>
        <w:tc>
          <w:tcPr>
            <w:tcW w:w="1047" w:type="dxa"/>
          </w:tcPr>
          <w:p w:rsidR="009979F2" w:rsidRPr="00BD664A" w:rsidRDefault="00F22301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Обобщение, проверка и оценка знаний по разделу «Страна Фант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а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зия» 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Обобщение, проверка и оценка знаний по разделу «Страна Фант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а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зия» </w:t>
            </w:r>
          </w:p>
        </w:tc>
        <w:tc>
          <w:tcPr>
            <w:tcW w:w="1275" w:type="dxa"/>
          </w:tcPr>
          <w:p w:rsidR="009979F2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979F2" w:rsidRPr="00BD664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979F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9979F2" w:rsidRPr="00BD664A" w:rsidTr="000B4AE6">
        <w:trPr>
          <w:trHeight w:val="25"/>
        </w:trPr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047" w:type="dxa"/>
          </w:tcPr>
          <w:p w:rsidR="009979F2" w:rsidRPr="00BD664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Знакомство с названием раздела. Прогнозирование соде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жания раздела. Д. Свифт. «Путешествие Гулливера» (отр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ы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вок)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E80FA5" w:rsidRDefault="008E3E2A" w:rsidP="000B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Знакомство с названием раздела. Прогнозирование соде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жания раздела. Д. Свифт. «Путешествие Гулливера» (отр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ы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вок)</w:t>
            </w:r>
          </w:p>
        </w:tc>
        <w:tc>
          <w:tcPr>
            <w:tcW w:w="1275" w:type="dxa"/>
          </w:tcPr>
          <w:p w:rsidR="009979F2" w:rsidRPr="00BD664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</w:tr>
      <w:tr w:rsidR="009979F2" w:rsidRPr="00BD664A" w:rsidTr="000B4AE6">
        <w:trPr>
          <w:trHeight w:val="25"/>
        </w:trPr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1047" w:type="dxa"/>
          </w:tcPr>
          <w:p w:rsidR="009979F2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Дж. Свифт «Путешествие Гулливера»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трывок). 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>/р: пер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сказ текста от лица главного героя.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Дж. Свифт «Путешествие Гулливера»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трывок). </w:t>
            </w: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37CE8">
              <w:rPr>
                <w:rFonts w:ascii="Times New Roman" w:hAnsi="Times New Roman"/>
                <w:sz w:val="24"/>
                <w:szCs w:val="24"/>
              </w:rPr>
              <w:t>/р: пер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сказ текста от лица главного героя.</w:t>
            </w:r>
          </w:p>
        </w:tc>
        <w:tc>
          <w:tcPr>
            <w:tcW w:w="1275" w:type="dxa"/>
          </w:tcPr>
          <w:p w:rsidR="009979F2" w:rsidRPr="00BD664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979F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9979F2" w:rsidRPr="00BD664A" w:rsidTr="000B4AE6">
        <w:trPr>
          <w:trHeight w:val="25"/>
        </w:trPr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124-127</w:t>
            </w:r>
          </w:p>
        </w:tc>
        <w:tc>
          <w:tcPr>
            <w:tcW w:w="1047" w:type="dxa"/>
          </w:tcPr>
          <w:p w:rsidR="009979F2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9979F2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8E3E2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  <w:p w:rsidR="008E3E2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  <w:p w:rsidR="009979F2" w:rsidRPr="00BD664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Г.-Х.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Андерсон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«Русалочка». </w:t>
            </w:r>
            <w:r w:rsidR="008E3E2A">
              <w:rPr>
                <w:rFonts w:ascii="Times New Roman" w:hAnsi="Times New Roman"/>
                <w:sz w:val="24"/>
                <w:szCs w:val="24"/>
              </w:rPr>
              <w:t>(4 урока)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Г.-Х.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Андерсон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 «Русалочка». </w:t>
            </w:r>
          </w:p>
          <w:p w:rsidR="008E3E2A" w:rsidRDefault="008E3E2A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2A" w:rsidRDefault="008E3E2A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2A" w:rsidRDefault="008E3E2A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2A" w:rsidRDefault="008E3E2A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2A" w:rsidRDefault="008E3E2A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2A" w:rsidRDefault="008E3E2A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979F2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979F2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8E3E2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8E3E2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  <w:p w:rsidR="008E3E2A" w:rsidRPr="00BD664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9F2" w:rsidRPr="00BD664A" w:rsidTr="000B4AE6">
        <w:trPr>
          <w:trHeight w:val="25"/>
        </w:trPr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047" w:type="dxa"/>
          </w:tcPr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E3E2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Внеклассное чтение: сказки Г.Х. Андерсена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E80FA5" w:rsidRDefault="008E3E2A" w:rsidP="000B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Внеклассное чтение: сказки Г.Х. Андерсена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 урока за счет уплотнения материала)</w:t>
            </w:r>
          </w:p>
        </w:tc>
        <w:tc>
          <w:tcPr>
            <w:tcW w:w="1275" w:type="dxa"/>
          </w:tcPr>
          <w:p w:rsidR="009979F2" w:rsidRPr="00BD664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</w:tr>
      <w:tr w:rsidR="009979F2" w:rsidRPr="00BD664A" w:rsidTr="000B4AE6">
        <w:trPr>
          <w:trHeight w:val="25"/>
        </w:trPr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129-130</w:t>
            </w:r>
          </w:p>
        </w:tc>
        <w:tc>
          <w:tcPr>
            <w:tcW w:w="1047" w:type="dxa"/>
          </w:tcPr>
          <w:p w:rsidR="009979F2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979F2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8E3E2A" w:rsidRPr="00BD664A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М. Твен «Пр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и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ключения Тома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="008E3E2A">
              <w:rPr>
                <w:rFonts w:ascii="Times New Roman" w:hAnsi="Times New Roman"/>
                <w:sz w:val="24"/>
                <w:szCs w:val="24"/>
              </w:rPr>
              <w:t>(2 урока)</w:t>
            </w:r>
          </w:p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М. Твен «Пр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и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 xml:space="preserve">ключения Тома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="008E3E2A">
              <w:rPr>
                <w:rFonts w:ascii="Times New Roman" w:hAnsi="Times New Roman"/>
                <w:sz w:val="24"/>
                <w:szCs w:val="24"/>
              </w:rPr>
              <w:t>(1 урок за счет уплотнения материала)</w:t>
            </w:r>
          </w:p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3E2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9F2" w:rsidRPr="00BD664A" w:rsidTr="000B4AE6">
        <w:trPr>
          <w:trHeight w:val="25"/>
        </w:trPr>
        <w:tc>
          <w:tcPr>
            <w:tcW w:w="993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131-132</w:t>
            </w:r>
          </w:p>
        </w:tc>
        <w:tc>
          <w:tcPr>
            <w:tcW w:w="1047" w:type="dxa"/>
          </w:tcPr>
          <w:p w:rsidR="009979F2" w:rsidRDefault="008E3E2A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979F2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B4AE6" w:rsidRPr="00BD664A" w:rsidRDefault="000B4AE6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551" w:type="dxa"/>
          </w:tcPr>
          <w:p w:rsidR="009979F2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С. Лагерлёф «Святая ночь»</w:t>
            </w:r>
            <w:r w:rsidR="000B4AE6">
              <w:rPr>
                <w:rFonts w:ascii="Times New Roman" w:hAnsi="Times New Roman"/>
                <w:sz w:val="24"/>
                <w:szCs w:val="24"/>
              </w:rPr>
              <w:t xml:space="preserve"> (2 урока)</w:t>
            </w:r>
          </w:p>
          <w:p w:rsidR="000B4AE6" w:rsidRPr="00B37CE8" w:rsidRDefault="000B4AE6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С. Лагерлёф «Святая ночь»</w:t>
            </w:r>
            <w:r w:rsidR="000B4AE6">
              <w:rPr>
                <w:rFonts w:ascii="Times New Roman" w:hAnsi="Times New Roman"/>
                <w:sz w:val="24"/>
                <w:szCs w:val="24"/>
              </w:rPr>
              <w:t xml:space="preserve"> (1 урок за счет уплотнения материала)</w:t>
            </w:r>
          </w:p>
        </w:tc>
        <w:tc>
          <w:tcPr>
            <w:tcW w:w="1275" w:type="dxa"/>
          </w:tcPr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  <w:p w:rsidR="009979F2" w:rsidRPr="00BD664A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9F2" w:rsidRPr="00BD664A" w:rsidTr="000B4AE6">
        <w:trPr>
          <w:trHeight w:val="20"/>
        </w:trPr>
        <w:tc>
          <w:tcPr>
            <w:tcW w:w="993" w:type="dxa"/>
          </w:tcPr>
          <w:p w:rsidR="000B4AE6" w:rsidRDefault="000B4AE6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1047" w:type="dxa"/>
          </w:tcPr>
          <w:p w:rsidR="009979F2" w:rsidRDefault="009979F2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0B4AE6" w:rsidRPr="00BD664A" w:rsidRDefault="000B4AE6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551" w:type="dxa"/>
          </w:tcPr>
          <w:p w:rsidR="009979F2" w:rsidRPr="00B37CE8" w:rsidRDefault="009979F2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С. Лагерлеф «В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Назарете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Merge/>
          </w:tcPr>
          <w:p w:rsidR="009979F2" w:rsidRPr="00BD664A" w:rsidRDefault="009979F2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0B4AE6" w:rsidRPr="00B37CE8" w:rsidRDefault="000B4AE6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79F2" w:rsidRPr="00422FC7" w:rsidRDefault="000B4AE6" w:rsidP="000B4AE6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 xml:space="preserve">С. Лагерлеф «В </w:t>
            </w:r>
            <w:proofErr w:type="spellStart"/>
            <w:r w:rsidRPr="00B37CE8">
              <w:rPr>
                <w:rFonts w:ascii="Times New Roman" w:hAnsi="Times New Roman"/>
                <w:sz w:val="24"/>
                <w:szCs w:val="24"/>
              </w:rPr>
              <w:t>Назарете</w:t>
            </w:r>
            <w:proofErr w:type="spellEnd"/>
            <w:r w:rsidRPr="00B37CE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9979F2" w:rsidRPr="00BD664A" w:rsidRDefault="000B4AE6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</w:tr>
      <w:tr w:rsidR="000B4AE6" w:rsidRPr="00BD664A" w:rsidTr="000B4AE6">
        <w:trPr>
          <w:trHeight w:val="792"/>
        </w:trPr>
        <w:tc>
          <w:tcPr>
            <w:tcW w:w="993" w:type="dxa"/>
          </w:tcPr>
          <w:p w:rsidR="000B4AE6" w:rsidRPr="00B37CE8" w:rsidRDefault="000B4AE6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47" w:type="dxa"/>
          </w:tcPr>
          <w:p w:rsidR="000B4AE6" w:rsidRPr="00BD664A" w:rsidRDefault="000B4AE6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2551" w:type="dxa"/>
          </w:tcPr>
          <w:p w:rsidR="000B4AE6" w:rsidRPr="00B37CE8" w:rsidRDefault="000B4AE6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Обобщение, проверка и оценка знаний по разделу «Зарубежная лит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ратура»</w:t>
            </w:r>
          </w:p>
        </w:tc>
        <w:tc>
          <w:tcPr>
            <w:tcW w:w="1418" w:type="dxa"/>
            <w:vMerge/>
          </w:tcPr>
          <w:p w:rsidR="000B4AE6" w:rsidRPr="00BD664A" w:rsidRDefault="000B4AE6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  <w:vMerge w:val="restart"/>
          </w:tcPr>
          <w:p w:rsidR="000B4AE6" w:rsidRPr="00B37CE8" w:rsidRDefault="000B4AE6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Обобщение, проверка и оценка знаний по разделу «Зарубежная лит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е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ратура»</w:t>
            </w:r>
          </w:p>
          <w:p w:rsidR="000B4AE6" w:rsidRPr="00B37CE8" w:rsidRDefault="000B4AE6" w:rsidP="007C0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37CE8">
              <w:rPr>
                <w:rFonts w:ascii="Times New Roman" w:hAnsi="Times New Roman"/>
                <w:sz w:val="24"/>
                <w:szCs w:val="24"/>
              </w:rPr>
              <w:t>Игра «Литер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а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турные тайны».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(Объединение уроков)</w:t>
            </w:r>
          </w:p>
        </w:tc>
        <w:tc>
          <w:tcPr>
            <w:tcW w:w="1275" w:type="dxa"/>
            <w:vMerge w:val="restart"/>
          </w:tcPr>
          <w:p w:rsidR="000B4AE6" w:rsidRPr="00BD664A" w:rsidRDefault="000B4AE6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</w:tr>
      <w:tr w:rsidR="000B4AE6" w:rsidRPr="00BD664A" w:rsidTr="000B4AE6">
        <w:trPr>
          <w:trHeight w:val="792"/>
        </w:trPr>
        <w:tc>
          <w:tcPr>
            <w:tcW w:w="993" w:type="dxa"/>
          </w:tcPr>
          <w:p w:rsidR="000B4AE6" w:rsidRPr="00B37CE8" w:rsidRDefault="000B4AE6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047" w:type="dxa"/>
          </w:tcPr>
          <w:p w:rsidR="000B4AE6" w:rsidRPr="00B37CE8" w:rsidRDefault="000B4AE6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2551" w:type="dxa"/>
          </w:tcPr>
          <w:p w:rsidR="000B4AE6" w:rsidRPr="00B37CE8" w:rsidRDefault="000B4AE6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CE8">
              <w:rPr>
                <w:rFonts w:ascii="Times New Roman" w:hAnsi="Times New Roman"/>
                <w:sz w:val="24"/>
                <w:szCs w:val="24"/>
              </w:rPr>
              <w:t>Игра «Литер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а</w:t>
            </w:r>
            <w:r w:rsidRPr="00B37CE8">
              <w:rPr>
                <w:rFonts w:ascii="Times New Roman" w:hAnsi="Times New Roman"/>
                <w:sz w:val="24"/>
                <w:szCs w:val="24"/>
              </w:rPr>
              <w:t>турные тайны».</w:t>
            </w:r>
          </w:p>
        </w:tc>
        <w:tc>
          <w:tcPr>
            <w:tcW w:w="1418" w:type="dxa"/>
          </w:tcPr>
          <w:p w:rsidR="000B4AE6" w:rsidRPr="00BD664A" w:rsidRDefault="000B4AE6" w:rsidP="000B4AE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  <w:vMerge/>
          </w:tcPr>
          <w:p w:rsidR="000B4AE6" w:rsidRPr="00B37CE8" w:rsidRDefault="000B4AE6" w:rsidP="000B4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0B4AE6" w:rsidRDefault="000B4AE6" w:rsidP="000B4A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449E" w:rsidRDefault="005F449E"/>
    <w:sectPr w:rsidR="005F449E" w:rsidSect="005F44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A8F" w:rsidRDefault="00F42A8F" w:rsidP="00CB598A">
      <w:pPr>
        <w:spacing w:after="0" w:line="240" w:lineRule="auto"/>
      </w:pPr>
      <w:r>
        <w:separator/>
      </w:r>
    </w:p>
  </w:endnote>
  <w:endnote w:type="continuationSeparator" w:id="0">
    <w:p w:rsidR="00F42A8F" w:rsidRDefault="00F42A8F" w:rsidP="00CB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A8F" w:rsidRDefault="00F42A8F" w:rsidP="00CB598A">
      <w:pPr>
        <w:spacing w:after="0" w:line="240" w:lineRule="auto"/>
      </w:pPr>
      <w:r>
        <w:separator/>
      </w:r>
    </w:p>
  </w:footnote>
  <w:footnote w:type="continuationSeparator" w:id="0">
    <w:p w:rsidR="00F42A8F" w:rsidRDefault="00F42A8F" w:rsidP="00CB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9F2" w:rsidRDefault="00CB598A" w:rsidP="00CB598A">
    <w:pPr>
      <w:pStyle w:val="a3"/>
      <w:jc w:val="center"/>
      <w:rPr>
        <w:rFonts w:ascii="Times New Roman" w:hAnsi="Times New Roman"/>
        <w:sz w:val="28"/>
      </w:rPr>
    </w:pPr>
    <w:r w:rsidRPr="00CB598A">
      <w:rPr>
        <w:rFonts w:ascii="Times New Roman" w:hAnsi="Times New Roman"/>
        <w:sz w:val="28"/>
      </w:rPr>
      <w:t xml:space="preserve">Корректировка программы по предмету </w:t>
    </w:r>
    <w:r w:rsidR="00D44FB5">
      <w:rPr>
        <w:rFonts w:ascii="Times New Roman" w:hAnsi="Times New Roman"/>
        <w:sz w:val="28"/>
      </w:rPr>
      <w:t>литературное чтение</w:t>
    </w:r>
    <w:r w:rsidRPr="00CB598A">
      <w:rPr>
        <w:rFonts w:ascii="Times New Roman" w:hAnsi="Times New Roman"/>
        <w:sz w:val="28"/>
      </w:rPr>
      <w:t xml:space="preserve"> </w:t>
    </w:r>
  </w:p>
  <w:p w:rsidR="00CB598A" w:rsidRPr="00CB598A" w:rsidRDefault="00CB598A" w:rsidP="00CB598A">
    <w:pPr>
      <w:pStyle w:val="a3"/>
      <w:jc w:val="center"/>
      <w:rPr>
        <w:rFonts w:ascii="Times New Roman" w:hAnsi="Times New Roman"/>
        <w:sz w:val="28"/>
      </w:rPr>
    </w:pPr>
    <w:r w:rsidRPr="00CB598A">
      <w:rPr>
        <w:rFonts w:ascii="Times New Roman" w:hAnsi="Times New Roman"/>
        <w:sz w:val="28"/>
      </w:rPr>
      <w:t>(</w:t>
    </w:r>
    <w:r w:rsidR="009979F2">
      <w:rPr>
        <w:rFonts w:ascii="Times New Roman" w:hAnsi="Times New Roman"/>
        <w:sz w:val="28"/>
      </w:rPr>
      <w:t>Л.Ф. Климанова</w:t>
    </w:r>
    <w:r w:rsidRPr="00CB598A">
      <w:rPr>
        <w:rFonts w:ascii="Times New Roman" w:hAnsi="Times New Roman"/>
        <w:sz w:val="28"/>
      </w:rPr>
      <w:t>) в 4 классе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C55"/>
    <w:rsid w:val="000B4AE6"/>
    <w:rsid w:val="00193671"/>
    <w:rsid w:val="001A0B74"/>
    <w:rsid w:val="002E28D8"/>
    <w:rsid w:val="003C6AAD"/>
    <w:rsid w:val="004F73A5"/>
    <w:rsid w:val="005364E5"/>
    <w:rsid w:val="005F449E"/>
    <w:rsid w:val="006D6C55"/>
    <w:rsid w:val="00742091"/>
    <w:rsid w:val="007A1B82"/>
    <w:rsid w:val="008E3E2A"/>
    <w:rsid w:val="009979F2"/>
    <w:rsid w:val="009F73A3"/>
    <w:rsid w:val="00A2295B"/>
    <w:rsid w:val="00AF67D0"/>
    <w:rsid w:val="00B34527"/>
    <w:rsid w:val="00B447A6"/>
    <w:rsid w:val="00B53913"/>
    <w:rsid w:val="00BF6F44"/>
    <w:rsid w:val="00C40029"/>
    <w:rsid w:val="00C855D8"/>
    <w:rsid w:val="00CB598A"/>
    <w:rsid w:val="00D44FB5"/>
    <w:rsid w:val="00DF234F"/>
    <w:rsid w:val="00E74C61"/>
    <w:rsid w:val="00F22301"/>
    <w:rsid w:val="00F42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55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98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598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02797-0103-40D3-844E-BFF268CA0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2</cp:revision>
  <cp:lastPrinted>2020-04-08T16:39:00Z</cp:lastPrinted>
  <dcterms:created xsi:type="dcterms:W3CDTF">2020-04-08T16:40:00Z</dcterms:created>
  <dcterms:modified xsi:type="dcterms:W3CDTF">2020-04-08T16:40:00Z</dcterms:modified>
</cp:coreProperties>
</file>